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B9EFF" w14:textId="19E1B9DD" w:rsidR="00557AB9" w:rsidRPr="00FB3DBF" w:rsidRDefault="00960F73">
      <w:pPr>
        <w:spacing w:before="80"/>
        <w:jc w:val="center"/>
        <w:rPr>
          <w:rFonts w:asciiTheme="minorHAnsi" w:hAnsiTheme="minorHAnsi" w:cstheme="minorHAnsi"/>
          <w:b/>
        </w:rPr>
      </w:pPr>
      <w:r w:rsidRPr="00FB3DBF">
        <w:rPr>
          <w:rFonts w:asciiTheme="minorHAnsi" w:hAnsiTheme="minorHAnsi" w:cstheme="minorHAnsi"/>
          <w:b/>
        </w:rPr>
        <w:t>ŽIADOSŤ NA PRÍSTUP K OSOBNÝM ÚDAJOM</w:t>
      </w:r>
    </w:p>
    <w:p w14:paraId="03A41CA5" w14:textId="77777777" w:rsidR="004377D5" w:rsidRPr="00FB3DBF" w:rsidRDefault="004377D5">
      <w:pPr>
        <w:spacing w:before="80"/>
        <w:jc w:val="center"/>
        <w:rPr>
          <w:rFonts w:asciiTheme="minorHAnsi" w:hAnsiTheme="minorHAnsi" w:cstheme="minorHAnsi"/>
          <w:b/>
        </w:rPr>
      </w:pPr>
    </w:p>
    <w:p w14:paraId="1D4F5882" w14:textId="77777777" w:rsidR="00557AB9" w:rsidRPr="00FB3DBF" w:rsidRDefault="00557AB9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1A21DB9" w14:textId="7329F828" w:rsidR="004377D5" w:rsidRPr="00FB3DBF" w:rsidRDefault="004377D5" w:rsidP="004377D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FB3DBF">
        <w:rPr>
          <w:rFonts w:asciiTheme="minorHAnsi" w:hAnsiTheme="minorHAnsi" w:cstheme="minorHAnsi"/>
          <w:i/>
          <w:sz w:val="22"/>
          <w:szCs w:val="22"/>
          <w:u w:val="single"/>
        </w:rPr>
        <w:t>ŽIADATEĽ</w:t>
      </w:r>
      <w:r w:rsidR="009A5E84" w:rsidRPr="00FB3DB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B3DBF">
        <w:rPr>
          <w:rFonts w:asciiTheme="minorHAnsi" w:hAnsiTheme="minorHAnsi" w:cstheme="minorHAnsi"/>
          <w:sz w:val="22"/>
          <w:szCs w:val="22"/>
        </w:rPr>
        <w:t>(dotknutá osoba alebo jej zákonný zástupca)</w:t>
      </w:r>
    </w:p>
    <w:p w14:paraId="035B12C2" w14:textId="77777777" w:rsidR="004377D5" w:rsidRPr="00FB3DBF" w:rsidRDefault="004377D5" w:rsidP="004377D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i/>
          <w:sz w:val="22"/>
          <w:szCs w:val="22"/>
        </w:rPr>
      </w:pPr>
      <w:r w:rsidRPr="00FB3DBF">
        <w:rPr>
          <w:rFonts w:asciiTheme="minorHAnsi" w:hAnsiTheme="minorHAnsi" w:cstheme="minorHAnsi"/>
          <w:i/>
          <w:sz w:val="22"/>
          <w:szCs w:val="22"/>
        </w:rPr>
        <w:t>Meno a priezvisko:</w:t>
      </w:r>
    </w:p>
    <w:p w14:paraId="57EB5A11" w14:textId="77777777" w:rsidR="004377D5" w:rsidRPr="00FB3DBF" w:rsidRDefault="004377D5" w:rsidP="004377D5">
      <w:pPr>
        <w:pStyle w:val="Zkladntext"/>
        <w:spacing w:before="8"/>
        <w:rPr>
          <w:rFonts w:asciiTheme="minorHAnsi" w:hAnsiTheme="minorHAnsi" w:cstheme="minorHAnsi"/>
          <w:b/>
          <w:i/>
          <w:sz w:val="22"/>
          <w:szCs w:val="22"/>
        </w:rPr>
      </w:pPr>
    </w:p>
    <w:p w14:paraId="7AEB23DA" w14:textId="77777777" w:rsidR="004377D5" w:rsidRPr="00FB3DBF" w:rsidRDefault="004377D5" w:rsidP="004377D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FB3DBF">
        <w:rPr>
          <w:rFonts w:asciiTheme="minorHAnsi" w:hAnsiTheme="minorHAnsi" w:cstheme="minorHAnsi"/>
          <w:i/>
          <w:sz w:val="22"/>
          <w:szCs w:val="22"/>
          <w:u w:val="single"/>
        </w:rPr>
        <w:t xml:space="preserve">DOTKNUTÁ OSOBA </w:t>
      </w:r>
      <w:r w:rsidRPr="00FB3DBF">
        <w:rPr>
          <w:rFonts w:asciiTheme="minorHAnsi" w:hAnsiTheme="minorHAnsi" w:cstheme="minorHAnsi"/>
          <w:sz w:val="22"/>
          <w:szCs w:val="22"/>
        </w:rPr>
        <w:t>(nie je potrebné vyplniť, ak je rovnaká ako žiadateľ)</w:t>
      </w:r>
    </w:p>
    <w:p w14:paraId="29CB4EB1" w14:textId="77777777" w:rsidR="004377D5" w:rsidRPr="00FB3DBF" w:rsidRDefault="004377D5" w:rsidP="004377D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i/>
          <w:sz w:val="22"/>
          <w:szCs w:val="22"/>
        </w:rPr>
      </w:pPr>
      <w:r w:rsidRPr="00FB3DBF">
        <w:rPr>
          <w:rFonts w:asciiTheme="minorHAnsi" w:hAnsiTheme="minorHAnsi" w:cstheme="minorHAnsi"/>
          <w:i/>
          <w:sz w:val="22"/>
          <w:szCs w:val="22"/>
        </w:rPr>
        <w:t>Meno a priezvisko:</w:t>
      </w:r>
    </w:p>
    <w:p w14:paraId="7796B6BC" w14:textId="77777777" w:rsidR="004377D5" w:rsidRPr="00FB3DBF" w:rsidRDefault="004377D5" w:rsidP="004377D5">
      <w:pPr>
        <w:pStyle w:val="Zkladntext"/>
        <w:spacing w:before="8"/>
        <w:rPr>
          <w:rFonts w:asciiTheme="minorHAnsi" w:hAnsiTheme="minorHAnsi" w:cstheme="minorHAnsi"/>
          <w:b/>
          <w:i/>
          <w:sz w:val="22"/>
          <w:szCs w:val="22"/>
        </w:rPr>
      </w:pPr>
    </w:p>
    <w:p w14:paraId="6BED53B7" w14:textId="77777777" w:rsidR="004377D5" w:rsidRPr="00FB3DBF" w:rsidRDefault="004377D5" w:rsidP="004377D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B3DBF">
        <w:rPr>
          <w:rFonts w:asciiTheme="minorHAnsi" w:hAnsiTheme="minorHAnsi" w:cstheme="minorHAnsi"/>
          <w:i/>
          <w:sz w:val="22"/>
          <w:szCs w:val="22"/>
          <w:u w:val="single"/>
        </w:rPr>
        <w:t>PREVÁDZKOVATEĽ</w:t>
      </w:r>
    </w:p>
    <w:p w14:paraId="0AB1726B" w14:textId="77777777" w:rsidR="004377D5" w:rsidRPr="00FB3DBF" w:rsidRDefault="004377D5" w:rsidP="004377D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i/>
          <w:sz w:val="22"/>
          <w:szCs w:val="22"/>
        </w:rPr>
      </w:pPr>
      <w:r w:rsidRPr="00FB3DBF">
        <w:rPr>
          <w:rFonts w:asciiTheme="minorHAnsi" w:hAnsiTheme="minorHAnsi" w:cstheme="minorHAnsi"/>
          <w:i/>
          <w:sz w:val="22"/>
          <w:szCs w:val="22"/>
        </w:rPr>
        <w:t xml:space="preserve">Názov/Meno a priezvisko: </w:t>
      </w:r>
    </w:p>
    <w:p w14:paraId="41922015" w14:textId="0A1F6F16" w:rsidR="00557AB9" w:rsidRPr="00FB3DBF" w:rsidRDefault="00557AB9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DE59E6C" w14:textId="53D76417" w:rsidR="00557AB9" w:rsidRPr="00FB3DBF" w:rsidRDefault="008E0DA9" w:rsidP="00737604">
      <w:pPr>
        <w:pStyle w:val="Zkladntext"/>
        <w:spacing w:before="201"/>
        <w:ind w:left="28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3DBF">
        <w:rPr>
          <w:rFonts w:asciiTheme="minorHAnsi" w:hAnsiTheme="minorHAnsi" w:cstheme="minorHAnsi"/>
          <w:b/>
          <w:sz w:val="22"/>
          <w:szCs w:val="22"/>
        </w:rPr>
        <w:t xml:space="preserve">Týmto si uplatňujem právo </w:t>
      </w:r>
      <w:r w:rsidR="006518AC" w:rsidRPr="00FB3DBF">
        <w:rPr>
          <w:rFonts w:asciiTheme="minorHAnsi" w:hAnsiTheme="minorHAnsi" w:cstheme="minorHAnsi"/>
          <w:b/>
          <w:sz w:val="22"/>
          <w:szCs w:val="22"/>
        </w:rPr>
        <w:t xml:space="preserve">na prístup k osobným údajom </w:t>
      </w:r>
      <w:r w:rsidRPr="00FB3DBF">
        <w:rPr>
          <w:rFonts w:asciiTheme="minorHAnsi" w:hAnsiTheme="minorHAnsi" w:cstheme="minorHAnsi"/>
          <w:b/>
          <w:sz w:val="22"/>
          <w:szCs w:val="22"/>
        </w:rPr>
        <w:t xml:space="preserve">v zmysle čl. 15 </w:t>
      </w:r>
      <w:r w:rsidR="00737604" w:rsidRPr="00FB3DBF">
        <w:rPr>
          <w:rFonts w:asciiTheme="minorHAnsi" w:hAnsiTheme="minorHAnsi" w:cstheme="minorHAnsi"/>
          <w:b/>
          <w:sz w:val="22"/>
          <w:szCs w:val="22"/>
        </w:rPr>
        <w:t>všeobecného nariadenia o ochrane osobných údajov</w:t>
      </w:r>
      <w:r w:rsidR="00737604" w:rsidRPr="00FB3DBF">
        <w:rPr>
          <w:rStyle w:val="Odkaznapoznmkupodiarou"/>
          <w:rFonts w:asciiTheme="minorHAnsi" w:hAnsiTheme="minorHAnsi" w:cstheme="minorHAnsi"/>
          <w:b/>
          <w:sz w:val="22"/>
          <w:szCs w:val="22"/>
        </w:rPr>
        <w:footnoteReference w:id="1"/>
      </w:r>
      <w:r w:rsidR="00D524FA" w:rsidRPr="00FB3DBF">
        <w:rPr>
          <w:rFonts w:asciiTheme="minorHAnsi" w:hAnsiTheme="minorHAnsi" w:cstheme="minorHAnsi"/>
          <w:b/>
          <w:sz w:val="22"/>
          <w:szCs w:val="22"/>
        </w:rPr>
        <w:t>.</w:t>
      </w:r>
    </w:p>
    <w:p w14:paraId="0CFB5214" w14:textId="77777777" w:rsidR="00557AB9" w:rsidRPr="00FB3DBF" w:rsidRDefault="00557AB9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167515D" w14:textId="6C09C446" w:rsidR="00557AB9" w:rsidRPr="00FB3DBF" w:rsidRDefault="00557AB9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DBBAC63" w14:textId="3A97AF04" w:rsidR="00A431D6" w:rsidRPr="00FB3DBF" w:rsidRDefault="007F1948" w:rsidP="00062CB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FB3DBF">
        <w:rPr>
          <w:rFonts w:asciiTheme="minorHAnsi" w:hAnsiTheme="minorHAnsi" w:cstheme="minorHAnsi"/>
          <w:sz w:val="22"/>
          <w:szCs w:val="22"/>
        </w:rPr>
        <w:t xml:space="preserve">Žiadam </w:t>
      </w:r>
      <w:r w:rsidR="00A431D6" w:rsidRPr="00FB3DBF">
        <w:rPr>
          <w:rFonts w:asciiTheme="minorHAnsi" w:hAnsiTheme="minorHAnsi" w:cstheme="minorHAnsi"/>
          <w:sz w:val="22"/>
          <w:szCs w:val="22"/>
        </w:rPr>
        <w:t xml:space="preserve">Vás </w:t>
      </w:r>
      <w:r w:rsidRPr="00FB3DBF">
        <w:rPr>
          <w:rFonts w:asciiTheme="minorHAnsi" w:hAnsiTheme="minorHAnsi" w:cstheme="minorHAnsi"/>
          <w:sz w:val="22"/>
          <w:szCs w:val="22"/>
        </w:rPr>
        <w:t xml:space="preserve">o </w:t>
      </w:r>
      <w:r w:rsidR="00A431D6" w:rsidRPr="00FB3DBF">
        <w:rPr>
          <w:rFonts w:asciiTheme="minorHAnsi" w:hAnsiTheme="minorHAnsi" w:cstheme="minorHAnsi"/>
          <w:color w:val="0070C0"/>
          <w:sz w:val="22"/>
          <w:szCs w:val="22"/>
        </w:rPr>
        <w:t>(vyberte jednu alebo viac možností):</w:t>
      </w:r>
    </w:p>
    <w:p w14:paraId="32E41C8C" w14:textId="2BA320BC" w:rsidR="00A431D6" w:rsidRPr="00FB3DBF" w:rsidRDefault="00A431D6" w:rsidP="009A5E84">
      <w:pPr>
        <w:pStyle w:val="Odsekzoznamu"/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  <w:color w:val="3E3E3E"/>
        </w:rPr>
      </w:pPr>
      <w:r w:rsidRPr="00FB3DBF">
        <w:rPr>
          <w:rFonts w:asciiTheme="minorHAnsi" w:hAnsiTheme="minorHAnsi" w:cstheme="minorHAnsi"/>
          <w:color w:val="3E3E3E"/>
        </w:rPr>
        <w:t>vydanie potvrdenia či sú alebo nie sú moje osobné údaje spracúvané</w:t>
      </w:r>
      <w:r w:rsidR="007F1948" w:rsidRPr="00FB3DBF">
        <w:rPr>
          <w:rFonts w:asciiTheme="minorHAnsi" w:hAnsiTheme="minorHAnsi" w:cstheme="minorHAnsi"/>
          <w:color w:val="3E3E3E"/>
        </w:rPr>
        <w:t>;</w:t>
      </w:r>
      <w:r w:rsidRPr="00FB3DBF">
        <w:rPr>
          <w:rFonts w:asciiTheme="minorHAnsi" w:hAnsiTheme="minorHAnsi" w:cstheme="minorHAnsi"/>
          <w:lang w:eastAsia="sk-SK"/>
        </w:rPr>
        <w:t xml:space="preserve"> </w:t>
      </w:r>
    </w:p>
    <w:p w14:paraId="7427FCF3" w14:textId="717711F1" w:rsidR="00A431D6" w:rsidRPr="00FB3DBF" w:rsidRDefault="00A431D6" w:rsidP="009A5E84">
      <w:pPr>
        <w:pStyle w:val="Odsekzoznamu"/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  <w:color w:val="3E3E3E"/>
        </w:rPr>
      </w:pPr>
      <w:r w:rsidRPr="00FB3DBF">
        <w:rPr>
          <w:rFonts w:asciiTheme="minorHAnsi" w:hAnsiTheme="minorHAnsi" w:cstheme="minorHAnsi"/>
          <w:color w:val="3E3E3E"/>
        </w:rPr>
        <w:t xml:space="preserve">prístup k mojim osobným údajom </w:t>
      </w:r>
      <w:r w:rsidR="007F1948" w:rsidRPr="00FB3DBF">
        <w:rPr>
          <w:rFonts w:asciiTheme="minorHAnsi" w:hAnsiTheme="minorHAnsi" w:cstheme="minorHAnsi"/>
          <w:color w:val="3E3E3E"/>
        </w:rPr>
        <w:t>;</w:t>
      </w:r>
    </w:p>
    <w:p w14:paraId="2591EE81" w14:textId="476C1C89" w:rsidR="007F1948" w:rsidRPr="00FB3DBF" w:rsidRDefault="00482F5E" w:rsidP="009A5E84">
      <w:pPr>
        <w:pStyle w:val="Odsekzoznamu"/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  <w:color w:val="3E3E3E"/>
        </w:rPr>
      </w:pPr>
      <w:r w:rsidRPr="00FB3DBF">
        <w:rPr>
          <w:rFonts w:asciiTheme="minorHAnsi" w:hAnsiTheme="minorHAnsi" w:cstheme="minorHAnsi"/>
          <w:color w:val="3E3E3E"/>
        </w:rPr>
        <w:t>prístup k</w:t>
      </w:r>
      <w:r w:rsidR="007F1948" w:rsidRPr="00FB3DBF">
        <w:rPr>
          <w:rFonts w:asciiTheme="minorHAnsi" w:hAnsiTheme="minorHAnsi" w:cstheme="minorHAnsi"/>
          <w:color w:val="3E3E3E"/>
        </w:rPr>
        <w:t xml:space="preserve"> ďalším informáciám podľa čl. 15 ods. 1 písm. a) až h) všeobecného nariadenia o ochrane údajov;</w:t>
      </w:r>
    </w:p>
    <w:p w14:paraId="3D1FEB2A" w14:textId="03B28E28" w:rsidR="00A431D6" w:rsidRPr="00FB3DBF" w:rsidRDefault="00A431D6" w:rsidP="009A5E84">
      <w:pPr>
        <w:pStyle w:val="Odsekzoznamu"/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  <w:color w:val="3E3E3E"/>
        </w:rPr>
      </w:pPr>
      <w:r w:rsidRPr="00FB3DBF">
        <w:rPr>
          <w:rFonts w:asciiTheme="minorHAnsi" w:hAnsiTheme="minorHAnsi" w:cstheme="minorHAnsi"/>
          <w:color w:val="3E3E3E"/>
        </w:rPr>
        <w:t>poskytnutie kópie osobných údajov, ktoré o mne spracúvate</w:t>
      </w:r>
      <w:r w:rsidR="007F1948" w:rsidRPr="00FB3DBF">
        <w:rPr>
          <w:rFonts w:asciiTheme="minorHAnsi" w:hAnsiTheme="minorHAnsi" w:cstheme="minorHAnsi"/>
          <w:color w:val="3E3E3E"/>
        </w:rPr>
        <w:t>;</w:t>
      </w:r>
    </w:p>
    <w:p w14:paraId="23A94F34" w14:textId="1F64308B" w:rsidR="00557AB9" w:rsidRPr="00FB3DBF" w:rsidRDefault="00A431D6" w:rsidP="009A5E84">
      <w:pPr>
        <w:pStyle w:val="Odsekzoznamu"/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  <w:color w:val="3E3E3E"/>
        </w:rPr>
      </w:pPr>
      <w:r w:rsidRPr="00FB3DBF">
        <w:rPr>
          <w:rFonts w:asciiTheme="minorHAnsi" w:hAnsiTheme="minorHAnsi" w:cstheme="minorHAnsi"/>
          <w:color w:val="3E3E3E"/>
        </w:rPr>
        <w:t>informácie o primeraných zárukách, ak moje osobné údaje prenášate do tretej krajiny alebo medzinárodnej organizácii</w:t>
      </w:r>
      <w:r w:rsidR="007F1948" w:rsidRPr="00FB3DBF">
        <w:rPr>
          <w:rFonts w:asciiTheme="minorHAnsi" w:hAnsiTheme="minorHAnsi" w:cstheme="minorHAnsi"/>
          <w:color w:val="3E3E3E"/>
        </w:rPr>
        <w:t>.</w:t>
      </w:r>
      <w:r w:rsidRPr="00FB3DBF">
        <w:rPr>
          <w:rFonts w:asciiTheme="minorHAnsi" w:hAnsiTheme="minorHAnsi" w:cstheme="minorHAnsi"/>
          <w:color w:val="3E3E3E"/>
        </w:rPr>
        <w:t xml:space="preserve"> </w:t>
      </w:r>
    </w:p>
    <w:p w14:paraId="31503F74" w14:textId="603F9353" w:rsidR="00557AB9" w:rsidRPr="00FB3DBF" w:rsidRDefault="00557AB9" w:rsidP="00062CB5">
      <w:pPr>
        <w:pStyle w:val="Zkladntext"/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7F00E84B" w14:textId="6BAA6925" w:rsidR="007F1948" w:rsidRPr="00FB3DBF" w:rsidRDefault="007F1948" w:rsidP="009A5E84">
      <w:pPr>
        <w:pStyle w:val="Zkladntext"/>
        <w:spacing w:before="4"/>
        <w:rPr>
          <w:rFonts w:asciiTheme="minorHAnsi" w:hAnsiTheme="minorHAnsi" w:cstheme="minorHAnsi"/>
          <w:i/>
          <w:sz w:val="22"/>
          <w:szCs w:val="22"/>
        </w:rPr>
      </w:pPr>
      <w:r w:rsidRPr="00FB3DBF">
        <w:rPr>
          <w:rFonts w:asciiTheme="minorHAnsi" w:hAnsiTheme="minorHAnsi" w:cstheme="minorHAnsi"/>
          <w:sz w:val="22"/>
          <w:szCs w:val="22"/>
        </w:rPr>
        <w:lastRenderedPageBreak/>
        <w:t xml:space="preserve">Na overenie mojej totožnosti pripájam </w:t>
      </w:r>
      <w:r w:rsidRPr="00FB3DBF">
        <w:rPr>
          <w:rFonts w:asciiTheme="minorHAnsi" w:hAnsiTheme="minorHAnsi" w:cstheme="minorHAnsi"/>
          <w:color w:val="0070C0"/>
          <w:sz w:val="22"/>
          <w:szCs w:val="22"/>
        </w:rPr>
        <w:t>(upraviť podľa potrieb dotknutej osoby, napr. dokumenty/prílohy/číslo zákazníka, číslo objednávky, osobné číslo alebo rodné číslo, adresa bydliska</w:t>
      </w:r>
      <w:r w:rsidRPr="00FB3DBF">
        <w:rPr>
          <w:rFonts w:asciiTheme="minorHAnsi" w:hAnsiTheme="minorHAnsi" w:cstheme="minorHAnsi"/>
          <w:sz w:val="22"/>
          <w:szCs w:val="22"/>
        </w:rPr>
        <w:t xml:space="preserve"> </w:t>
      </w:r>
      <w:r w:rsidRPr="00FB3DBF">
        <w:rPr>
          <w:rFonts w:asciiTheme="minorHAnsi" w:hAnsiTheme="minorHAnsi" w:cstheme="minorHAnsi"/>
          <w:color w:val="0070C0"/>
          <w:sz w:val="22"/>
          <w:szCs w:val="22"/>
        </w:rPr>
        <w:t>a iné).</w:t>
      </w:r>
    </w:p>
    <w:p w14:paraId="6915791F" w14:textId="77777777" w:rsidR="00557AB9" w:rsidRPr="00FB3DBF" w:rsidRDefault="00557AB9" w:rsidP="00062CB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7D488A1" w14:textId="2C56340C" w:rsidR="00D31388" w:rsidRPr="00FB3DBF" w:rsidRDefault="00D31388" w:rsidP="00062CB5">
      <w:pPr>
        <w:pStyle w:val="Zkladntext"/>
        <w:spacing w:before="9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FB3DBF">
        <w:rPr>
          <w:rFonts w:asciiTheme="minorHAnsi" w:hAnsiTheme="minorHAnsi" w:cstheme="minorHAnsi"/>
          <w:sz w:val="22"/>
          <w:szCs w:val="22"/>
        </w:rPr>
        <w:t xml:space="preserve">Odpoveď na žiadosť Vás prosím zaslať elektronicky na mnou určený e-mail/poštou na adresu </w:t>
      </w:r>
      <w:r w:rsidR="00482F5E" w:rsidRPr="00FB3DBF">
        <w:rPr>
          <w:rFonts w:asciiTheme="minorHAnsi" w:hAnsiTheme="minorHAnsi" w:cstheme="minorHAnsi"/>
          <w:sz w:val="22"/>
          <w:szCs w:val="22"/>
        </w:rPr>
        <w:t>alebo iný spôsob</w:t>
      </w:r>
      <w:r w:rsidR="00A431D6" w:rsidRPr="00FB3DBF">
        <w:rPr>
          <w:rFonts w:asciiTheme="minorHAnsi" w:hAnsiTheme="minorHAnsi" w:cstheme="minorHAnsi"/>
          <w:sz w:val="22"/>
          <w:szCs w:val="22"/>
        </w:rPr>
        <w:t xml:space="preserve"> </w:t>
      </w:r>
      <w:r w:rsidR="00A431D6" w:rsidRPr="00FB3DBF">
        <w:rPr>
          <w:rFonts w:asciiTheme="minorHAnsi" w:hAnsiTheme="minorHAnsi" w:cstheme="minorHAnsi"/>
          <w:color w:val="0070C0"/>
          <w:sz w:val="22"/>
          <w:szCs w:val="22"/>
        </w:rPr>
        <w:t>(upraviť podľa potrieb dotknutej osoby)</w:t>
      </w:r>
      <w:r w:rsidR="00482F5E" w:rsidRPr="00FB3DBF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14:paraId="202BFCE4" w14:textId="77777777" w:rsidR="00960F73" w:rsidRDefault="00960F73" w:rsidP="00960F73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7971168" w14:textId="77777777" w:rsidR="00A6252C" w:rsidRPr="00FB3DBF" w:rsidRDefault="00A6252C" w:rsidP="00960F73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DCFC605" w14:textId="04F29AE3" w:rsidR="007F1948" w:rsidRPr="00FB3DBF" w:rsidRDefault="007F1948" w:rsidP="00960F7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FB3DBF">
        <w:rPr>
          <w:rFonts w:asciiTheme="minorHAnsi" w:hAnsiTheme="minorHAnsi" w:cstheme="minorHAnsi"/>
          <w:sz w:val="22"/>
          <w:szCs w:val="22"/>
        </w:rPr>
        <w:t>Miesto a dátum:</w:t>
      </w:r>
    </w:p>
    <w:p w14:paraId="52916EE0" w14:textId="769ADAFB" w:rsidR="00960F73" w:rsidRPr="00FB3DBF" w:rsidRDefault="00960F73" w:rsidP="00960F7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FB3DBF">
        <w:rPr>
          <w:rFonts w:asciiTheme="minorHAnsi" w:hAnsiTheme="minorHAnsi" w:cstheme="minorHAnsi"/>
          <w:sz w:val="22"/>
          <w:szCs w:val="22"/>
        </w:rPr>
        <w:t>Podpis:</w:t>
      </w:r>
    </w:p>
    <w:p w14:paraId="30575C1F" w14:textId="77777777" w:rsidR="00557AB9" w:rsidRPr="00FB3DBF" w:rsidRDefault="00960F73" w:rsidP="00960F7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FB3DBF">
        <w:rPr>
          <w:rFonts w:asciiTheme="minorHAnsi" w:hAnsiTheme="minorHAnsi" w:cstheme="minorHAnsi"/>
          <w:sz w:val="22"/>
          <w:szCs w:val="22"/>
        </w:rPr>
        <w:t>Prílohy:</w:t>
      </w:r>
    </w:p>
    <w:sectPr w:rsidR="00557AB9" w:rsidRPr="00FB3DBF">
      <w:headerReference w:type="default" r:id="rId8"/>
      <w:footerReference w:type="default" r:id="rId9"/>
      <w:pgSz w:w="11910" w:h="16840"/>
      <w:pgMar w:top="1120" w:right="1280" w:bottom="940" w:left="1280" w:header="710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7B560" w14:textId="77777777" w:rsidR="00F14172" w:rsidRDefault="00F14172">
      <w:r>
        <w:separator/>
      </w:r>
    </w:p>
  </w:endnote>
  <w:endnote w:type="continuationSeparator" w:id="0">
    <w:p w14:paraId="7966BB36" w14:textId="77777777" w:rsidR="00F14172" w:rsidRDefault="00F1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21D68" w14:textId="36821212" w:rsidR="00557AB9" w:rsidRDefault="00557AB9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EE0DF" w14:textId="77777777" w:rsidR="00F14172" w:rsidRDefault="00F14172">
      <w:r>
        <w:separator/>
      </w:r>
    </w:p>
  </w:footnote>
  <w:footnote w:type="continuationSeparator" w:id="0">
    <w:p w14:paraId="63159CE0" w14:textId="77777777" w:rsidR="00F14172" w:rsidRDefault="00F14172">
      <w:r>
        <w:continuationSeparator/>
      </w:r>
    </w:p>
  </w:footnote>
  <w:footnote w:id="1">
    <w:p w14:paraId="7A92BB65" w14:textId="2F738C6F" w:rsidR="00737604" w:rsidRPr="00775662" w:rsidRDefault="00737604" w:rsidP="00737604">
      <w:pPr>
        <w:pStyle w:val="Textpoznmkypodiarou"/>
        <w:jc w:val="both"/>
        <w:rPr>
          <w:rFonts w:ascii="Calibri" w:hAnsi="Calibri" w:cs="Calibri"/>
        </w:rPr>
      </w:pPr>
      <w:r w:rsidRPr="00775662">
        <w:rPr>
          <w:rStyle w:val="Odkaznapoznmkupodiarou"/>
          <w:rFonts w:ascii="Calibri" w:hAnsi="Calibri" w:cs="Calibri"/>
        </w:rPr>
        <w:footnoteRef/>
      </w:r>
      <w:r w:rsidRPr="00775662">
        <w:rPr>
          <w:rFonts w:ascii="Calibri" w:hAnsi="Calibri" w:cs="Calibri"/>
        </w:rPr>
        <w:t xml:space="preserve"> </w:t>
      </w:r>
      <w:hyperlink r:id="rId1" w:history="1">
        <w:r w:rsidRPr="00775662">
          <w:rPr>
            <w:rStyle w:val="Hypertextovprepojenie"/>
            <w:rFonts w:ascii="Calibri" w:hAnsi="Calibri" w:cs="Calibri"/>
          </w:rPr>
          <w:t>NARIADENIE EURÓPSKEHO PARLAMENTU A RADY (EÚ) 2016/679</w:t>
        </w:r>
      </w:hyperlink>
      <w:r w:rsidRPr="00775662">
        <w:rPr>
          <w:rFonts w:ascii="Calibri" w:hAnsi="Calibri" w:cs="Calibri"/>
        </w:rPr>
        <w:t xml:space="preserve"> z 27. apríla 2016 o ochrane fyzických osôb pri spracúvaní osobných údajov a o voľnom pohybe takýchto údajov, ktorým sa zrušuje smernica 95/46/ES (všeobecné nariadenie o ochrane údajov); konsolidované znenie</w:t>
      </w:r>
    </w:p>
    <w:p w14:paraId="370B0F8E" w14:textId="1F900087" w:rsidR="007F1948" w:rsidRPr="00775662" w:rsidRDefault="007F1948" w:rsidP="007F1948">
      <w:pPr>
        <w:pStyle w:val="Textpoznmkypodiarou"/>
        <w:jc w:val="both"/>
        <w:rPr>
          <w:rFonts w:ascii="Calibri" w:hAnsi="Calibri" w:cs="Calibri"/>
          <w:b/>
          <w:i/>
        </w:rPr>
      </w:pPr>
      <w:r w:rsidRPr="00775662">
        <w:rPr>
          <w:rFonts w:ascii="Calibri" w:hAnsi="Calibri" w:cs="Calibri"/>
          <w:b/>
          <w:i/>
        </w:rPr>
        <w:t>Článok 15 Právo dotknutej osoby na prístup k údajom</w:t>
      </w:r>
    </w:p>
    <w:p w14:paraId="29F3F32E" w14:textId="123D5203" w:rsidR="007F1948" w:rsidRPr="00775662" w:rsidRDefault="00482F5E" w:rsidP="007F1948">
      <w:pPr>
        <w:pStyle w:val="Textpoznmkypodiarou"/>
        <w:jc w:val="both"/>
        <w:rPr>
          <w:rFonts w:ascii="Calibri" w:hAnsi="Calibri" w:cs="Calibri"/>
          <w:i/>
        </w:rPr>
      </w:pPr>
      <w:r w:rsidRPr="00775662">
        <w:rPr>
          <w:rFonts w:ascii="Calibri" w:hAnsi="Calibri" w:cs="Calibri"/>
          <w:i/>
        </w:rPr>
        <w:t xml:space="preserve">1. </w:t>
      </w:r>
      <w:r w:rsidR="007F1948" w:rsidRPr="00775662">
        <w:rPr>
          <w:rFonts w:ascii="Calibri" w:hAnsi="Calibri" w:cs="Calibri"/>
          <w:i/>
        </w:rPr>
        <w:t>Dotknutá osoba má právo získať od prevádzkovateľa potvrdenie o tom, či sa spracúvajú osobné údaje, ktoré sa jej týkajú, a ak tomu tak je, má právo získať prístup k týmto osobným údajom a tieto informácie: a) účely spracúvania; b) kategórie dotknutých osobných údajov; c) príjemcovia alebo kategórie príjemcov, ktorým boli alebo budú osobné údaje poskytnuté, najmä príjemcovia v tretích krajinách alebo medzinárodné organizácie; d) ak je to možné, predpokladaná doba uchovávania osobných údajov alebo, ak to nie je možné, kritériá na jej určenie; e) existencia práva požadovať od prevádzkovateľa opravu osobných údajov týkajúcich sa dotknutej osoby alebo ich vymazanie alebo obmedzenie spracúvania, alebo práva namietať proti takémuto spracúvaniu; f) právo podať sťažnosť dozornému orgánu; g) ak sa osobné údaje nezískali od dotknutej osoby, akékoľvek dostupné informácie, pokiaľ ide o ich zdroj; h) existencia automatizovaného rozhodovania vrátane profilovania uvedeného v článku 22 ods. 1 a 4 a v týchto prípadoch aspoň zmysluplné informácie o použitom postupe, ako aj význame a predpokladaných dôsledkoch takéhoto spracúvania pre dotknutú osobu.</w:t>
      </w:r>
    </w:p>
    <w:p w14:paraId="7EDF5982" w14:textId="7A99C17F" w:rsidR="007F1948" w:rsidRPr="00775662" w:rsidRDefault="00482F5E" w:rsidP="007F1948">
      <w:pPr>
        <w:pStyle w:val="Textpoznmkypodiarou"/>
        <w:jc w:val="both"/>
        <w:rPr>
          <w:rFonts w:ascii="Calibri" w:hAnsi="Calibri" w:cs="Calibri"/>
          <w:i/>
        </w:rPr>
      </w:pPr>
      <w:r w:rsidRPr="00775662">
        <w:rPr>
          <w:rFonts w:ascii="Calibri" w:hAnsi="Calibri" w:cs="Calibri"/>
          <w:i/>
        </w:rPr>
        <w:t>2.</w:t>
      </w:r>
      <w:r w:rsidR="007F1948" w:rsidRPr="00775662">
        <w:rPr>
          <w:rFonts w:ascii="Calibri" w:hAnsi="Calibri" w:cs="Calibri"/>
          <w:i/>
        </w:rPr>
        <w:t xml:space="preserve"> Ak sa osobné údaje prenášajú do tretej krajiny alebo medzinárodnej organizácii, dotknutá osoba má právo byť informovaná o primeraných zárukách podľa článku 46 týkajúcich sa prenosu.</w:t>
      </w:r>
    </w:p>
    <w:p w14:paraId="622720F5" w14:textId="121F1A2B" w:rsidR="007F1948" w:rsidRPr="00775662" w:rsidRDefault="00482F5E" w:rsidP="007F1948">
      <w:pPr>
        <w:pStyle w:val="Textpoznmkypodiarou"/>
        <w:jc w:val="both"/>
        <w:rPr>
          <w:rFonts w:ascii="Calibri" w:hAnsi="Calibri" w:cs="Calibri"/>
          <w:i/>
        </w:rPr>
      </w:pPr>
      <w:r w:rsidRPr="00775662">
        <w:rPr>
          <w:rFonts w:ascii="Calibri" w:hAnsi="Calibri" w:cs="Calibri"/>
          <w:i/>
        </w:rPr>
        <w:t>3.</w:t>
      </w:r>
      <w:r w:rsidR="007F1948" w:rsidRPr="00775662">
        <w:rPr>
          <w:rFonts w:ascii="Calibri" w:hAnsi="Calibri" w:cs="Calibri"/>
          <w:i/>
        </w:rPr>
        <w:t xml:space="preserve"> Prevádzkovateľ poskytne kópiu osobných údajov, ktoré sa spracúvajú. Za akékoľvek ďalšie kópie, o ktoré dotknutá osoba požiada, môže prevádzkovateľ účtovať primeraný poplatok zodpovedajúci administratívnym nákladom. Ak dotknutá osoba podala žiadosť elektronickými prostriedkami, informácie sa poskytnú v bežne používanej elektronickej podobe, pokiaľ dotknutá osoba nepožiadala o iný spôsob.</w:t>
      </w:r>
    </w:p>
    <w:p w14:paraId="1A447071" w14:textId="5B338C73" w:rsidR="007F1948" w:rsidRPr="00775662" w:rsidRDefault="00482F5E" w:rsidP="007F1948">
      <w:pPr>
        <w:pStyle w:val="Textpoznmkypodiarou"/>
        <w:jc w:val="both"/>
        <w:rPr>
          <w:rFonts w:ascii="Calibri" w:hAnsi="Calibri" w:cs="Calibri"/>
        </w:rPr>
      </w:pPr>
      <w:r w:rsidRPr="00775662">
        <w:rPr>
          <w:rFonts w:ascii="Calibri" w:hAnsi="Calibri" w:cs="Calibri"/>
          <w:i/>
        </w:rPr>
        <w:t xml:space="preserve">4. </w:t>
      </w:r>
      <w:r w:rsidR="007F1948" w:rsidRPr="00775662">
        <w:rPr>
          <w:rFonts w:ascii="Calibri" w:hAnsi="Calibri" w:cs="Calibri"/>
          <w:i/>
        </w:rPr>
        <w:t>Právo získať kópiu uvedenú v odseku 3 nesmie mať nepriaznivé dôsledky na práva a slobody iných.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2AE7C" w14:textId="77777777" w:rsidR="00557AB9" w:rsidRPr="00C53E5F" w:rsidRDefault="00000000">
    <w:pPr>
      <w:pStyle w:val="Zkladntext"/>
      <w:spacing w:line="14" w:lineRule="auto"/>
      <w:rPr>
        <w:rFonts w:ascii="Calibri Light" w:hAnsi="Calibri Light" w:cs="Calibri Light"/>
        <w:sz w:val="20"/>
      </w:rPr>
    </w:pPr>
    <w:r w:rsidRPr="00C53E5F">
      <w:rPr>
        <w:rFonts w:ascii="Calibri Light" w:hAnsi="Calibri Light" w:cs="Calibri Light"/>
        <w:noProof/>
      </w:rPr>
      <w:pict w14:anchorId="0A70E70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16.45pt;margin-top:34.5pt;width:11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4916A45" w14:textId="07534067" w:rsidR="00557AB9" w:rsidRDefault="008E0DA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377D5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F3D"/>
    <w:multiLevelType w:val="hybridMultilevel"/>
    <w:tmpl w:val="B31E23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6A6"/>
    <w:multiLevelType w:val="hybridMultilevel"/>
    <w:tmpl w:val="DB6077B8"/>
    <w:lvl w:ilvl="0" w:tplc="10EA1EF4">
      <w:start w:val="1"/>
      <w:numFmt w:val="upperLetter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D0C3BB6"/>
    <w:multiLevelType w:val="hybridMultilevel"/>
    <w:tmpl w:val="AB64BD54"/>
    <w:lvl w:ilvl="0" w:tplc="5C827D6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CFC4FD2"/>
    <w:multiLevelType w:val="hybridMultilevel"/>
    <w:tmpl w:val="2D90513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55A75B2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9207266">
    <w:abstractNumId w:val="0"/>
  </w:num>
  <w:num w:numId="2" w16cid:durableId="278294975">
    <w:abstractNumId w:val="3"/>
  </w:num>
  <w:num w:numId="3" w16cid:durableId="1410152384">
    <w:abstractNumId w:val="1"/>
  </w:num>
  <w:num w:numId="4" w16cid:durableId="516698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AB9"/>
    <w:rsid w:val="00062CB5"/>
    <w:rsid w:val="00127D22"/>
    <w:rsid w:val="001A4B92"/>
    <w:rsid w:val="00317D7F"/>
    <w:rsid w:val="00356FEB"/>
    <w:rsid w:val="003E61E8"/>
    <w:rsid w:val="004377D5"/>
    <w:rsid w:val="00482F5E"/>
    <w:rsid w:val="00484FED"/>
    <w:rsid w:val="00557AB9"/>
    <w:rsid w:val="005A0A9E"/>
    <w:rsid w:val="005C7E3E"/>
    <w:rsid w:val="006302FB"/>
    <w:rsid w:val="006518AC"/>
    <w:rsid w:val="0068683C"/>
    <w:rsid w:val="00737604"/>
    <w:rsid w:val="00775662"/>
    <w:rsid w:val="007F1948"/>
    <w:rsid w:val="00837419"/>
    <w:rsid w:val="008E0DA9"/>
    <w:rsid w:val="00960F73"/>
    <w:rsid w:val="009735BC"/>
    <w:rsid w:val="009A5E84"/>
    <w:rsid w:val="00A37980"/>
    <w:rsid w:val="00A431D6"/>
    <w:rsid w:val="00A6252C"/>
    <w:rsid w:val="00A77813"/>
    <w:rsid w:val="00C440CD"/>
    <w:rsid w:val="00C53E5F"/>
    <w:rsid w:val="00D31388"/>
    <w:rsid w:val="00D524FA"/>
    <w:rsid w:val="00D80366"/>
    <w:rsid w:val="00DF1DC4"/>
    <w:rsid w:val="00E01609"/>
    <w:rsid w:val="00F14172"/>
    <w:rsid w:val="00F14FC2"/>
    <w:rsid w:val="00F6639B"/>
    <w:rsid w:val="00F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24AAD"/>
  <w15:docId w15:val="{7162901A-BAE1-4B3E-B2AD-C60BC253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7376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604"/>
    <w:rPr>
      <w:rFonts w:ascii="Segoe UI" w:eastAsia="Times New Roman" w:hAnsi="Segoe UI" w:cs="Segoe UI"/>
      <w:sz w:val="18"/>
      <w:szCs w:val="18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376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3760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37604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376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37604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376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37604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37604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737604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376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7604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76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7604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SK/TXT/PDF/?uri=CELEX:32016R0679&amp;from=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6C6BD-70D7-4CC0-9813-52CEB9D3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UOOU SR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Blahová</dc:creator>
  <cp:lastModifiedBy>Lucia Mičkiová</cp:lastModifiedBy>
  <cp:revision>23</cp:revision>
  <dcterms:created xsi:type="dcterms:W3CDTF">2020-07-28T07:25:00Z</dcterms:created>
  <dcterms:modified xsi:type="dcterms:W3CDTF">2025-04-25T09:13:00Z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2020-07-28T00:00:00Z</vt:filetime>
  </property>
</Properties>
</file>